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556E" w14:textId="77777777" w:rsidR="00241379" w:rsidRDefault="00241379" w:rsidP="00241379">
      <w:r>
        <w:t>After succumbing to Adelaide by a single shot in the first round, Gawler's top ranked, division 2 side fell again by a small margin in the second round, this time by 4 shots.</w:t>
      </w:r>
    </w:p>
    <w:p w14:paraId="5EC33A65" w14:textId="77777777" w:rsidR="00241379" w:rsidRDefault="00241379" w:rsidP="00241379">
      <w:r>
        <w:t xml:space="preserve">2 rink wins courtesy of the fours of Daryl </w:t>
      </w:r>
      <w:proofErr w:type="spellStart"/>
      <w:r>
        <w:t>Kubisch</w:t>
      </w:r>
      <w:proofErr w:type="spellEnd"/>
      <w:r>
        <w:t xml:space="preserve"> and Leigh Roberts earned the side 4 points to keep them in third place. With 8 rounds to go in the season, the team is still in a relatively good position with 5 of their remaining games against the bottom 4 sides still to come.</w:t>
      </w:r>
    </w:p>
    <w:p w14:paraId="02A421F1" w14:textId="77777777" w:rsidR="00241379" w:rsidRDefault="00241379" w:rsidP="00241379">
      <w:r>
        <w:t>After stumbling against sister team, Gawler White last week, the Gawler Red division 5 side put in a solid performance away to Two Wells. Although going down by 8 shots, all rinks were competitive and wins to the fours of Trevor Grant and Kay Moncrieff and the resultant 4 points keeps it in the top 4 mix. </w:t>
      </w:r>
    </w:p>
    <w:p w14:paraId="6DB6C795" w14:textId="77777777" w:rsidR="00241379" w:rsidRDefault="00241379" w:rsidP="00241379">
      <w:r>
        <w:t xml:space="preserve">Continuing their </w:t>
      </w:r>
      <w:proofErr w:type="spellStart"/>
      <w:r>
        <w:t>mid season</w:t>
      </w:r>
      <w:proofErr w:type="spellEnd"/>
      <w:r>
        <w:t xml:space="preserve"> resurgence, the Gawler White division 5 team are, remarkably, only 2 shots shy of a top 4 spot. With confidence high, it posted a 28 shot on the road win against Prospect Broadview. Winning the rinks of Barry Bradbrook Jnr (8 up) and Kingsley Branson (9 up) and the </w:t>
      </w:r>
      <w:proofErr w:type="spellStart"/>
      <w:proofErr w:type="gramStart"/>
      <w:r>
        <w:t>in form</w:t>
      </w:r>
      <w:proofErr w:type="spellEnd"/>
      <w:proofErr w:type="gramEnd"/>
      <w:r>
        <w:t xml:space="preserve"> crew of Wilton, Marsh, Cousins and skipper Bob Gillies (14 up) banked the side 14 points.</w:t>
      </w:r>
    </w:p>
    <w:p w14:paraId="18137F58" w14:textId="77777777" w:rsidR="00241379" w:rsidRDefault="00241379" w:rsidP="00241379">
      <w:r>
        <w:t>Hosting 2nd placed Two Wells this week, it will come as no surprise to anyone if they knock them off.</w:t>
      </w:r>
    </w:p>
    <w:p w14:paraId="3F08FFDA" w14:textId="77777777" w:rsidR="00241379" w:rsidRDefault="00241379" w:rsidP="00241379">
      <w:r>
        <w:t xml:space="preserve">On the back of a huge 37-9 rink win to the four of </w:t>
      </w:r>
      <w:proofErr w:type="spellStart"/>
      <w:r>
        <w:t>Hiney</w:t>
      </w:r>
      <w:proofErr w:type="spellEnd"/>
      <w:r>
        <w:t xml:space="preserve">, Phillips, Woods and </w:t>
      </w:r>
      <w:proofErr w:type="spellStart"/>
      <w:r>
        <w:t>Fielden</w:t>
      </w:r>
      <w:proofErr w:type="spellEnd"/>
      <w:r>
        <w:t xml:space="preserve">, the division 7 side ran out 58 shot winners against visiting team, Penfield. On any other day, winning your rink by 13 shots (Bradbrook Snr) and 17 shots (Hamilton) would have been the talking points but </w:t>
      </w:r>
      <w:proofErr w:type="spellStart"/>
      <w:r>
        <w:t>Fielden's</w:t>
      </w:r>
      <w:proofErr w:type="spellEnd"/>
      <w:r>
        <w:t xml:space="preserve"> crew were outstanding to finish the day 26 shots up. </w:t>
      </w:r>
    </w:p>
    <w:p w14:paraId="4D076244" w14:textId="77777777" w:rsidR="00241379" w:rsidRDefault="00241379"/>
    <w:sectPr w:rsidR="00241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79"/>
    <w:rsid w:val="0024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D172"/>
  <w15:chartTrackingRefBased/>
  <w15:docId w15:val="{DB1BC4FC-E032-4CD7-A695-D2ED0EDF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79"/>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5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Gillies</dc:creator>
  <cp:keywords/>
  <dc:description/>
  <cp:lastModifiedBy>Bob Gillies</cp:lastModifiedBy>
  <cp:revision>1</cp:revision>
  <dcterms:created xsi:type="dcterms:W3CDTF">2021-01-18T02:01:00Z</dcterms:created>
  <dcterms:modified xsi:type="dcterms:W3CDTF">2021-01-18T02:02:00Z</dcterms:modified>
</cp:coreProperties>
</file>